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00F76" w14:textId="6CC23CEB" w:rsidR="006C3287" w:rsidRDefault="006C3287" w:rsidP="008276AB">
      <w:pPr>
        <w:pStyle w:val="Default"/>
        <w:jc w:val="both"/>
        <w:rPr>
          <w:rFonts w:ascii="Adobe Devanagari" w:hAnsi="Adobe Devanagari" w:cs="Adobe Devanagari"/>
          <w:sz w:val="28"/>
          <w:szCs w:val="28"/>
        </w:rPr>
      </w:pPr>
    </w:p>
    <w:p w14:paraId="32941139" w14:textId="77777777" w:rsidR="008276AB" w:rsidRDefault="008276AB" w:rsidP="008276AB">
      <w:pPr>
        <w:autoSpaceDE w:val="0"/>
        <w:autoSpaceDN w:val="0"/>
        <w:adjustRightInd w:val="0"/>
        <w:jc w:val="both"/>
        <w:rPr>
          <w:i/>
          <w:color w:val="000000"/>
          <w:lang w:val="en-US"/>
        </w:rPr>
      </w:pPr>
      <w:r>
        <w:rPr>
          <w:i/>
          <w:color w:val="000000"/>
          <w:lang w:val="en-US"/>
        </w:rPr>
        <w:t xml:space="preserve">To: </w:t>
      </w:r>
    </w:p>
    <w:p w14:paraId="75659630" w14:textId="77777777" w:rsidR="008276AB" w:rsidRDefault="008276AB" w:rsidP="008276AB">
      <w:pPr>
        <w:autoSpaceDE w:val="0"/>
        <w:autoSpaceDN w:val="0"/>
        <w:adjustRightInd w:val="0"/>
        <w:jc w:val="both"/>
        <w:rPr>
          <w:i/>
          <w:color w:val="000000"/>
          <w:lang w:val="en-US"/>
        </w:rPr>
      </w:pPr>
    </w:p>
    <w:p w14:paraId="553FB183" w14:textId="77777777" w:rsidR="008276AB" w:rsidRDefault="008276AB" w:rsidP="008276AB">
      <w:pPr>
        <w:autoSpaceDE w:val="0"/>
        <w:autoSpaceDN w:val="0"/>
        <w:adjustRightInd w:val="0"/>
        <w:jc w:val="both"/>
        <w:rPr>
          <w:i/>
          <w:color w:val="000000"/>
          <w:lang w:val="en-US"/>
        </w:rPr>
      </w:pPr>
    </w:p>
    <w:p w14:paraId="0789D505" w14:textId="77777777" w:rsidR="008276AB" w:rsidRDefault="008276AB" w:rsidP="008276AB">
      <w:pPr>
        <w:autoSpaceDE w:val="0"/>
        <w:autoSpaceDN w:val="0"/>
        <w:adjustRightInd w:val="0"/>
        <w:jc w:val="both"/>
        <w:rPr>
          <w:b/>
          <w:i/>
          <w:color w:val="000000"/>
          <w:lang w:val="en-US"/>
        </w:rPr>
      </w:pPr>
    </w:p>
    <w:p w14:paraId="4DBDDFE8" w14:textId="77777777" w:rsidR="008276AB" w:rsidRDefault="008276AB" w:rsidP="008276AB">
      <w:pPr>
        <w:autoSpaceDE w:val="0"/>
        <w:autoSpaceDN w:val="0"/>
        <w:adjustRightInd w:val="0"/>
        <w:ind w:left="1418" w:hanging="1276"/>
        <w:jc w:val="both"/>
        <w:rPr>
          <w:color w:val="000000"/>
          <w:lang w:val="en-US"/>
        </w:rPr>
      </w:pPr>
      <w:r>
        <w:rPr>
          <w:b/>
          <w:color w:val="000000"/>
          <w:lang w:val="en-US"/>
        </w:rPr>
        <w:t>OBJECT</w:t>
      </w:r>
      <w:r>
        <w:rPr>
          <w:color w:val="000000"/>
          <w:lang w:val="en-US"/>
        </w:rPr>
        <w:t>: Quotation request to a purchase:</w:t>
      </w:r>
    </w:p>
    <w:p w14:paraId="08439EE0" w14:textId="77777777" w:rsidR="008276AB" w:rsidRDefault="008276AB" w:rsidP="008276AB">
      <w:pPr>
        <w:autoSpaceDE w:val="0"/>
        <w:autoSpaceDN w:val="0"/>
        <w:adjustRightInd w:val="0"/>
        <w:ind w:left="1418" w:hanging="1276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       C.I.G: </w:t>
      </w:r>
    </w:p>
    <w:p w14:paraId="2532B7D1" w14:textId="77777777" w:rsidR="008276AB" w:rsidRDefault="008276AB" w:rsidP="008276AB">
      <w:pPr>
        <w:autoSpaceDE w:val="0"/>
        <w:autoSpaceDN w:val="0"/>
        <w:adjustRightInd w:val="0"/>
        <w:ind w:left="1418" w:hanging="1276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       Contractor: INFN </w:t>
      </w:r>
      <w:proofErr w:type="spellStart"/>
      <w:r>
        <w:rPr>
          <w:color w:val="000000"/>
          <w:lang w:val="en-US"/>
        </w:rPr>
        <w:t>Sezione</w:t>
      </w:r>
      <w:proofErr w:type="spellEnd"/>
      <w:r>
        <w:rPr>
          <w:color w:val="000000"/>
          <w:lang w:val="en-US"/>
        </w:rPr>
        <w:t xml:space="preserve"> of Roma Tre</w:t>
      </w:r>
    </w:p>
    <w:p w14:paraId="25C2887F" w14:textId="77777777" w:rsidR="008276AB" w:rsidRDefault="008276AB" w:rsidP="008276AB">
      <w:pPr>
        <w:autoSpaceDE w:val="0"/>
        <w:autoSpaceDN w:val="0"/>
        <w:adjustRightInd w:val="0"/>
        <w:ind w:left="1276" w:hanging="1418"/>
        <w:jc w:val="both"/>
        <w:rPr>
          <w:color w:val="000000"/>
          <w:lang w:val="en-US"/>
        </w:rPr>
      </w:pPr>
    </w:p>
    <w:p w14:paraId="32FB3320" w14:textId="77777777" w:rsidR="008276AB" w:rsidRDefault="008276AB" w:rsidP="008276AB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14:paraId="69E514EF" w14:textId="77777777" w:rsidR="008276AB" w:rsidRDefault="008276AB" w:rsidP="008276AB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Dear Sirs,</w:t>
      </w:r>
    </w:p>
    <w:p w14:paraId="14610B83" w14:textId="77777777" w:rsidR="008276AB" w:rsidRDefault="008276AB" w:rsidP="008276AB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You are kindly invited to submit your best quotation, in agreement with art. 63 of </w:t>
      </w:r>
      <w:r w:rsidRPr="00E86A50">
        <w:rPr>
          <w:lang w:val="en-US"/>
        </w:rPr>
        <w:t xml:space="preserve">Legislative Decree </w:t>
      </w:r>
      <w:r>
        <w:rPr>
          <w:color w:val="000000"/>
          <w:lang w:val="en-US"/>
        </w:rPr>
        <w:t xml:space="preserve">n. 50/2016 for negotiated procedure. </w:t>
      </w:r>
    </w:p>
    <w:p w14:paraId="6A036FA3" w14:textId="77777777" w:rsidR="008276AB" w:rsidRDefault="008276AB" w:rsidP="008276AB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14:paraId="20DEB242" w14:textId="77777777" w:rsidR="008276AB" w:rsidRDefault="008276AB" w:rsidP="008276AB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14:paraId="1A6952FD" w14:textId="77777777" w:rsidR="008276AB" w:rsidRDefault="008276AB" w:rsidP="008276AB">
      <w:pPr>
        <w:autoSpaceDE w:val="0"/>
        <w:autoSpaceDN w:val="0"/>
        <w:adjustRightInd w:val="0"/>
        <w:jc w:val="both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1. RULES OF COMPETITION</w:t>
      </w:r>
    </w:p>
    <w:p w14:paraId="55A1728D" w14:textId="77777777" w:rsidR="008276AB" w:rsidRDefault="008276AB" w:rsidP="008276AB">
      <w:pPr>
        <w:jc w:val="both"/>
        <w:rPr>
          <w:lang w:val="en-US"/>
        </w:rPr>
      </w:pPr>
    </w:p>
    <w:p w14:paraId="2DB45F5E" w14:textId="77777777" w:rsidR="008276AB" w:rsidRDefault="008276AB" w:rsidP="008276AB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The procedure is regulated by this Letter of invitation, specifications (All. A) contractual conditions (All. B), attached to this letter of invitation and by the </w:t>
      </w:r>
      <w:r w:rsidRPr="00E86A50">
        <w:rPr>
          <w:lang w:val="en-US"/>
        </w:rPr>
        <w:t>Legislative Decree n</w:t>
      </w:r>
      <w:r>
        <w:rPr>
          <w:color w:val="000000"/>
          <w:lang w:val="en-US"/>
        </w:rPr>
        <w:t>. 50/2016.</w:t>
      </w:r>
    </w:p>
    <w:p w14:paraId="7BBB724F" w14:textId="77777777" w:rsidR="008276AB" w:rsidRDefault="008276AB" w:rsidP="008276AB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14:paraId="611D46BF" w14:textId="77777777" w:rsidR="008276AB" w:rsidRDefault="008276AB" w:rsidP="008276AB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14:paraId="3B2FE594" w14:textId="77777777" w:rsidR="008276AB" w:rsidRDefault="008276AB" w:rsidP="008276AB">
      <w:pPr>
        <w:autoSpaceDE w:val="0"/>
        <w:autoSpaceDN w:val="0"/>
        <w:adjustRightInd w:val="0"/>
        <w:jc w:val="both"/>
        <w:rPr>
          <w:b/>
          <w:color w:val="000000"/>
          <w:lang w:val="en-US"/>
        </w:rPr>
      </w:pPr>
      <w:r>
        <w:rPr>
          <w:color w:val="000000"/>
          <w:lang w:val="en-US"/>
        </w:rPr>
        <w:t>2</w:t>
      </w:r>
      <w:r>
        <w:rPr>
          <w:b/>
          <w:color w:val="000000"/>
          <w:lang w:val="en-US"/>
        </w:rPr>
        <w:t>. RESPONSIBLE FOR PROCEEDINGS</w:t>
      </w:r>
    </w:p>
    <w:p w14:paraId="37873097" w14:textId="77777777" w:rsidR="008276AB" w:rsidRDefault="008276AB" w:rsidP="008276AB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14:paraId="585FD1D1" w14:textId="77777777" w:rsidR="008276AB" w:rsidRDefault="008276AB" w:rsidP="008276AB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Responsible for the proceedings, according to art. 31, paragraph 2, of the </w:t>
      </w:r>
      <w:proofErr w:type="spellStart"/>
      <w:r>
        <w:rPr>
          <w:color w:val="000000"/>
          <w:lang w:val="en-US"/>
        </w:rPr>
        <w:t>d.lgs</w:t>
      </w:r>
      <w:proofErr w:type="spellEnd"/>
      <w:r>
        <w:rPr>
          <w:color w:val="000000"/>
          <w:lang w:val="en-US"/>
        </w:rPr>
        <w:t>. N. 50/2016 is …………</w:t>
      </w:r>
      <w:proofErr w:type="gramStart"/>
      <w:r>
        <w:rPr>
          <w:color w:val="000000"/>
          <w:lang w:val="en-US"/>
        </w:rPr>
        <w:t>…..</w:t>
      </w:r>
      <w:proofErr w:type="gramEnd"/>
      <w:r>
        <w:rPr>
          <w:color w:val="000000"/>
          <w:lang w:val="en-US"/>
        </w:rPr>
        <w:t xml:space="preserve"> e-mail</w:t>
      </w:r>
    </w:p>
    <w:p w14:paraId="6F012B45" w14:textId="77777777" w:rsidR="008276AB" w:rsidRDefault="008276AB" w:rsidP="008276AB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14:paraId="1AE5E8EF" w14:textId="77777777" w:rsidR="008276AB" w:rsidRDefault="008276AB" w:rsidP="008276AB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14:paraId="0125DDD6" w14:textId="77777777" w:rsidR="008276AB" w:rsidRDefault="008276AB" w:rsidP="008276AB">
      <w:pPr>
        <w:autoSpaceDE w:val="0"/>
        <w:autoSpaceDN w:val="0"/>
        <w:adjustRightInd w:val="0"/>
        <w:jc w:val="both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3. SUBJECT</w:t>
      </w:r>
    </w:p>
    <w:p w14:paraId="24BC1962" w14:textId="77777777" w:rsidR="008276AB" w:rsidRDefault="008276AB" w:rsidP="008276AB">
      <w:pPr>
        <w:autoSpaceDE w:val="0"/>
        <w:autoSpaceDN w:val="0"/>
        <w:adjustRightInd w:val="0"/>
        <w:jc w:val="both"/>
        <w:rPr>
          <w:b/>
          <w:color w:val="000000"/>
          <w:lang w:val="en-US"/>
        </w:rPr>
      </w:pPr>
    </w:p>
    <w:p w14:paraId="5F2698BF" w14:textId="77777777" w:rsidR="008276AB" w:rsidRDefault="008276AB" w:rsidP="008276AB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Invitation for …………………………………………………………………</w:t>
      </w:r>
      <w:proofErr w:type="gramStart"/>
      <w:r>
        <w:rPr>
          <w:color w:val="000000"/>
          <w:lang w:val="en-US"/>
        </w:rPr>
        <w:t>…..</w:t>
      </w:r>
      <w:proofErr w:type="gramEnd"/>
    </w:p>
    <w:p w14:paraId="66BEBC0D" w14:textId="77777777" w:rsidR="008276AB" w:rsidRDefault="008276AB" w:rsidP="008276AB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14:paraId="6568DAAD" w14:textId="77777777" w:rsidR="008276AB" w:rsidRDefault="008276AB" w:rsidP="008276AB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14:paraId="029A1217" w14:textId="77777777" w:rsidR="008276AB" w:rsidRDefault="008276AB" w:rsidP="008276AB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14:paraId="6BB4BDC4" w14:textId="77777777" w:rsidR="008276AB" w:rsidRDefault="008276AB" w:rsidP="008276AB">
      <w:pPr>
        <w:autoSpaceDE w:val="0"/>
        <w:autoSpaceDN w:val="0"/>
        <w:adjustRightInd w:val="0"/>
        <w:jc w:val="both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4. MAXIMUM STARTING PRICE</w:t>
      </w:r>
    </w:p>
    <w:p w14:paraId="0FE0F800" w14:textId="77777777" w:rsidR="008276AB" w:rsidRDefault="008276AB" w:rsidP="008276AB">
      <w:pPr>
        <w:autoSpaceDE w:val="0"/>
        <w:autoSpaceDN w:val="0"/>
        <w:adjustRightInd w:val="0"/>
        <w:jc w:val="both"/>
        <w:rPr>
          <w:b/>
          <w:color w:val="000000"/>
          <w:lang w:val="en-US"/>
        </w:rPr>
      </w:pPr>
    </w:p>
    <w:p w14:paraId="4496E2DA" w14:textId="77777777" w:rsidR="008276AB" w:rsidRDefault="008276AB" w:rsidP="008276AB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The maximum starting price is €………………………… VAT excluded </w:t>
      </w:r>
    </w:p>
    <w:p w14:paraId="6B89B0A4" w14:textId="77777777" w:rsidR="008276AB" w:rsidRPr="00E86A50" w:rsidRDefault="008276AB" w:rsidP="008276AB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E86A50">
        <w:rPr>
          <w:b/>
          <w:i/>
          <w:color w:val="000000"/>
        </w:rPr>
        <w:t xml:space="preserve">(NOTA BENE: nel fornitore unico non si può mettere il prezzo a base d'asta mentre l'inserimento dell'Importo massimo è a discrezione </w:t>
      </w:r>
      <w:proofErr w:type="gramStart"/>
      <w:r w:rsidRPr="00E86A50">
        <w:rPr>
          <w:b/>
          <w:i/>
          <w:color w:val="000000"/>
        </w:rPr>
        <w:t>del  RUP</w:t>
      </w:r>
      <w:proofErr w:type="gramEnd"/>
      <w:r w:rsidRPr="00E86A50">
        <w:rPr>
          <w:b/>
          <w:i/>
          <w:color w:val="000000"/>
        </w:rPr>
        <w:t>)</w:t>
      </w:r>
    </w:p>
    <w:p w14:paraId="1C4A6F8D" w14:textId="77777777" w:rsidR="008276AB" w:rsidRPr="00E86A50" w:rsidRDefault="008276AB" w:rsidP="008276AB">
      <w:pPr>
        <w:autoSpaceDE w:val="0"/>
        <w:autoSpaceDN w:val="0"/>
        <w:adjustRightInd w:val="0"/>
        <w:jc w:val="both"/>
        <w:rPr>
          <w:color w:val="000000"/>
        </w:rPr>
      </w:pPr>
    </w:p>
    <w:p w14:paraId="6EA64452" w14:textId="77777777" w:rsidR="008276AB" w:rsidRPr="00E86A50" w:rsidRDefault="008276AB" w:rsidP="008276AB">
      <w:pPr>
        <w:autoSpaceDE w:val="0"/>
        <w:autoSpaceDN w:val="0"/>
        <w:adjustRightInd w:val="0"/>
        <w:jc w:val="both"/>
        <w:rPr>
          <w:color w:val="000000"/>
        </w:rPr>
      </w:pPr>
    </w:p>
    <w:p w14:paraId="7B97DE4B" w14:textId="77777777" w:rsidR="008276AB" w:rsidRDefault="008276AB" w:rsidP="008276AB">
      <w:pPr>
        <w:autoSpaceDE w:val="0"/>
        <w:autoSpaceDN w:val="0"/>
        <w:adjustRightInd w:val="0"/>
        <w:jc w:val="both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5. PROCEDURES FOR THE SUBMISSION OF TENDERS</w:t>
      </w:r>
    </w:p>
    <w:p w14:paraId="0C37E1A7" w14:textId="77777777" w:rsidR="008276AB" w:rsidRDefault="008276AB" w:rsidP="008276AB">
      <w:pPr>
        <w:autoSpaceDE w:val="0"/>
        <w:autoSpaceDN w:val="0"/>
        <w:adjustRightInd w:val="0"/>
        <w:jc w:val="both"/>
        <w:rPr>
          <w:b/>
          <w:color w:val="000000"/>
          <w:lang w:val="en-US"/>
        </w:rPr>
      </w:pPr>
    </w:p>
    <w:p w14:paraId="56D887A0" w14:textId="77777777" w:rsidR="008276AB" w:rsidRDefault="008276AB" w:rsidP="008276AB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The offer, must be submitted by </w:t>
      </w:r>
      <w:proofErr w:type="gramStart"/>
      <w:r>
        <w:rPr>
          <w:color w:val="000000"/>
          <w:lang w:val="en-US"/>
        </w:rPr>
        <w:t>mail  at</w:t>
      </w:r>
      <w:proofErr w:type="gramEnd"/>
      <w:r>
        <w:rPr>
          <w:color w:val="000000"/>
          <w:lang w:val="en-US"/>
        </w:rPr>
        <w:t xml:space="preserve"> the following mail address: </w:t>
      </w:r>
    </w:p>
    <w:p w14:paraId="4BD7FBA9" w14:textId="77777777" w:rsidR="008276AB" w:rsidRPr="00E86A50" w:rsidRDefault="008276AB" w:rsidP="008276AB">
      <w:pPr>
        <w:spacing w:before="120" w:after="120"/>
        <w:ind w:left="357"/>
        <w:jc w:val="both"/>
        <w:rPr>
          <w:rFonts w:cs="Times"/>
          <w:lang w:val="en-US"/>
        </w:rPr>
      </w:pPr>
      <w:r w:rsidRPr="00E86A50">
        <w:rPr>
          <w:rFonts w:cs="Times"/>
          <w:lang w:val="en-US"/>
        </w:rPr>
        <w:t xml:space="preserve">The mail shall contain the following documents </w:t>
      </w:r>
      <w:r w:rsidRPr="00E86A50">
        <w:rPr>
          <w:rFonts w:cs="Times"/>
          <w:u w:val="single"/>
          <w:lang w:val="en-US"/>
        </w:rPr>
        <w:t>signed for acceptance</w:t>
      </w:r>
      <w:r w:rsidRPr="00E86A50">
        <w:rPr>
          <w:rFonts w:cs="Times"/>
          <w:lang w:val="en-US"/>
        </w:rPr>
        <w:t xml:space="preserve"> by the attorney:</w:t>
      </w:r>
      <w:r w:rsidRPr="00E86A50">
        <w:rPr>
          <w:rFonts w:cs="Times"/>
          <w:lang w:val="en-US"/>
        </w:rPr>
        <w:br/>
        <w:t xml:space="preserve">a) This Letter of </w:t>
      </w:r>
      <w:proofErr w:type="gramStart"/>
      <w:r w:rsidRPr="00E86A50">
        <w:rPr>
          <w:rFonts w:cs="Times"/>
          <w:lang w:val="en-US"/>
        </w:rPr>
        <w:t>Invitation;</w:t>
      </w:r>
      <w:proofErr w:type="gramEnd"/>
    </w:p>
    <w:p w14:paraId="37DE69DF" w14:textId="77777777" w:rsidR="008276AB" w:rsidRDefault="008276AB" w:rsidP="008276AB">
      <w:pPr>
        <w:spacing w:before="120" w:after="120"/>
        <w:ind w:left="357"/>
        <w:jc w:val="both"/>
        <w:rPr>
          <w:rFonts w:cs="Times"/>
        </w:rPr>
      </w:pPr>
      <w:r w:rsidRPr="00E86A50">
        <w:rPr>
          <w:rFonts w:cs="Times"/>
          <w:lang w:val="en-US"/>
        </w:rPr>
        <w:lastRenderedPageBreak/>
        <w:t xml:space="preserve">b) the technical specifications (App. </w:t>
      </w:r>
      <w:r>
        <w:rPr>
          <w:rFonts w:cs="Times"/>
        </w:rPr>
        <w:t>A</w:t>
      </w:r>
      <w:proofErr w:type="gramStart"/>
      <w:r>
        <w:rPr>
          <w:rFonts w:cs="Times"/>
        </w:rPr>
        <w:t>);</w:t>
      </w:r>
      <w:proofErr w:type="gramEnd"/>
    </w:p>
    <w:p w14:paraId="6A9063EE" w14:textId="77777777" w:rsidR="008276AB" w:rsidRDefault="008276AB" w:rsidP="008276AB">
      <w:pPr>
        <w:spacing w:before="120" w:after="120"/>
        <w:ind w:left="357"/>
        <w:jc w:val="both"/>
        <w:rPr>
          <w:rFonts w:cs="Times"/>
        </w:rPr>
      </w:pPr>
      <w:r w:rsidRPr="00E86A50">
        <w:rPr>
          <w:rFonts w:cs="Times"/>
          <w:lang w:val="en-US"/>
        </w:rPr>
        <w:t xml:space="preserve">c) the Conditions of Contract (App. </w:t>
      </w:r>
      <w:r>
        <w:rPr>
          <w:rFonts w:cs="Times"/>
        </w:rPr>
        <w:t>B</w:t>
      </w:r>
      <w:proofErr w:type="gramStart"/>
      <w:r>
        <w:rPr>
          <w:rFonts w:cs="Times"/>
        </w:rPr>
        <w:t>);</w:t>
      </w:r>
      <w:proofErr w:type="gramEnd"/>
    </w:p>
    <w:p w14:paraId="40568C16" w14:textId="77777777" w:rsidR="008276AB" w:rsidRDefault="008276AB" w:rsidP="008276AB">
      <w:pPr>
        <w:spacing w:before="120" w:after="120"/>
        <w:ind w:left="357"/>
        <w:jc w:val="both"/>
        <w:rPr>
          <w:color w:val="000000"/>
          <w:lang w:val="en-US"/>
        </w:rPr>
      </w:pPr>
      <w:r w:rsidRPr="00E86A50">
        <w:rPr>
          <w:rFonts w:cs="Times"/>
          <w:lang w:val="en-US"/>
        </w:rPr>
        <w:t>d) B</w:t>
      </w:r>
      <w:r w:rsidRPr="00E539F9">
        <w:rPr>
          <w:color w:val="000000"/>
          <w:lang w:val="en-US"/>
        </w:rPr>
        <w:t>ank account used for the specific financial transaction (</w:t>
      </w:r>
      <w:proofErr w:type="spellStart"/>
      <w:r w:rsidRPr="00E539F9">
        <w:rPr>
          <w:color w:val="000000"/>
          <w:lang w:val="en-US"/>
        </w:rPr>
        <w:t>App.C</w:t>
      </w:r>
      <w:proofErr w:type="spellEnd"/>
      <w:r w:rsidRPr="00E539F9">
        <w:rPr>
          <w:color w:val="000000"/>
          <w:lang w:val="en-US"/>
        </w:rPr>
        <w:t>)</w:t>
      </w:r>
    </w:p>
    <w:p w14:paraId="5348EDAD" w14:textId="77777777" w:rsidR="008276AB" w:rsidRPr="00433F0F" w:rsidRDefault="008276AB" w:rsidP="008276AB">
      <w:pPr>
        <w:pStyle w:val="Paragrafoelenco"/>
        <w:widowControl w:val="0"/>
        <w:tabs>
          <w:tab w:val="left" w:pos="494"/>
        </w:tabs>
        <w:autoSpaceDE w:val="0"/>
        <w:autoSpaceDN w:val="0"/>
        <w:spacing w:before="4"/>
        <w:ind w:left="0"/>
        <w:contextualSpacing w:val="0"/>
        <w:rPr>
          <w:sz w:val="17"/>
        </w:rPr>
      </w:pPr>
      <w:r>
        <w:rPr>
          <w:color w:val="000000"/>
          <w:lang w:val="en-US"/>
        </w:rPr>
        <w:t xml:space="preserve">      e) </w:t>
      </w:r>
      <w:r>
        <w:t>S</w:t>
      </w:r>
      <w:r w:rsidRPr="00433F0F">
        <w:t xml:space="preserve">elf </w:t>
      </w:r>
      <w:proofErr w:type="spellStart"/>
      <w:r w:rsidRPr="00433F0F">
        <w:t>declaration</w:t>
      </w:r>
      <w:proofErr w:type="spellEnd"/>
      <w:r>
        <w:t xml:space="preserve"> (</w:t>
      </w:r>
      <w:proofErr w:type="spellStart"/>
      <w:r>
        <w:t>App.D</w:t>
      </w:r>
      <w:proofErr w:type="spellEnd"/>
      <w:r>
        <w:t>)</w:t>
      </w:r>
    </w:p>
    <w:p w14:paraId="2FD2DCD7" w14:textId="77777777" w:rsidR="008276AB" w:rsidRDefault="008276AB" w:rsidP="008276AB">
      <w:pPr>
        <w:spacing w:before="120" w:after="120"/>
        <w:jc w:val="both"/>
        <w:rPr>
          <w:color w:val="000000"/>
          <w:lang w:val="en-US"/>
        </w:rPr>
      </w:pPr>
    </w:p>
    <w:p w14:paraId="476EF986" w14:textId="77777777" w:rsidR="008276AB" w:rsidRPr="00E86A50" w:rsidRDefault="008276AB" w:rsidP="008276AB">
      <w:pPr>
        <w:spacing w:before="120" w:after="120"/>
        <w:jc w:val="both"/>
        <w:rPr>
          <w:rFonts w:cs="Times"/>
          <w:lang w:val="en-US"/>
        </w:rPr>
      </w:pPr>
      <w:r w:rsidRPr="00E86A50">
        <w:rPr>
          <w:rFonts w:cs="Times"/>
          <w:lang w:val="en-US"/>
        </w:rPr>
        <w:t>and the</w:t>
      </w:r>
      <w:r w:rsidRPr="00E86A50">
        <w:rPr>
          <w:rFonts w:cs="Times"/>
          <w:b/>
          <w:lang w:val="en-US"/>
        </w:rPr>
        <w:t xml:space="preserve"> " ECONOMIC OFFER ".</w:t>
      </w:r>
    </w:p>
    <w:p w14:paraId="07676638" w14:textId="77777777" w:rsidR="008276AB" w:rsidRDefault="008276AB" w:rsidP="008276AB">
      <w:pPr>
        <w:jc w:val="both"/>
        <w:rPr>
          <w:color w:val="000000"/>
          <w:lang w:val="en-US"/>
        </w:rPr>
      </w:pPr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  <w:t xml:space="preserve">- The award is definitive for INFN after the approval of the bid documents by the Director of I.N.F.N.- Roma. </w:t>
      </w:r>
      <w:proofErr w:type="gramStart"/>
      <w:r>
        <w:rPr>
          <w:color w:val="000000"/>
          <w:lang w:val="en-US"/>
        </w:rPr>
        <w:t>,and</w:t>
      </w:r>
      <w:proofErr w:type="gramEnd"/>
      <w:r>
        <w:rPr>
          <w:color w:val="000000"/>
          <w:lang w:val="en-US"/>
        </w:rPr>
        <w:t xml:space="preserve"> immediately engages the contractor.</w:t>
      </w:r>
    </w:p>
    <w:p w14:paraId="24C93256" w14:textId="77777777" w:rsidR="008276AB" w:rsidRDefault="008276AB" w:rsidP="008276AB">
      <w:pPr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- The contractor will be subject to controls under the Decree. n. 159/2011 and subsequent </w:t>
      </w:r>
      <w:proofErr w:type="spellStart"/>
      <w:r>
        <w:rPr>
          <w:color w:val="000000"/>
          <w:lang w:val="en-US"/>
        </w:rPr>
        <w:t>s.m.i</w:t>
      </w:r>
      <w:proofErr w:type="spellEnd"/>
      <w:r>
        <w:rPr>
          <w:color w:val="000000"/>
          <w:lang w:val="en-US"/>
        </w:rPr>
        <w:t>.</w:t>
      </w:r>
    </w:p>
    <w:p w14:paraId="559CC55D" w14:textId="77777777" w:rsidR="008276AB" w:rsidRDefault="008276AB" w:rsidP="008276AB">
      <w:pPr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- The order will be issued according to art. 32 of Legislative Decree. n. 50/2016 and subsequent </w:t>
      </w:r>
      <w:proofErr w:type="spellStart"/>
      <w:r>
        <w:rPr>
          <w:color w:val="000000"/>
          <w:lang w:val="en-US"/>
        </w:rPr>
        <w:t>s.m.i</w:t>
      </w:r>
      <w:proofErr w:type="spellEnd"/>
      <w:r>
        <w:rPr>
          <w:color w:val="000000"/>
          <w:lang w:val="en-US"/>
        </w:rPr>
        <w:t>., subject to the provision of a bank guarantee, in accordance with art. 103 of Legislative Decree. n. 50/2016.</w:t>
      </w:r>
    </w:p>
    <w:p w14:paraId="7A4C5C7F" w14:textId="77777777" w:rsidR="008276AB" w:rsidRDefault="008276AB" w:rsidP="008276AB">
      <w:pPr>
        <w:jc w:val="both"/>
        <w:rPr>
          <w:color w:val="000000"/>
          <w:lang w:val="en-US"/>
        </w:rPr>
      </w:pPr>
    </w:p>
    <w:p w14:paraId="5E855A90" w14:textId="77777777" w:rsidR="008276AB" w:rsidRDefault="008276AB" w:rsidP="008276AB">
      <w:pPr>
        <w:tabs>
          <w:tab w:val="center" w:pos="5670"/>
        </w:tabs>
        <w:ind w:right="45"/>
        <w:jc w:val="center"/>
        <w:rPr>
          <w:color w:val="000000"/>
          <w:lang w:val="en-US"/>
        </w:rPr>
      </w:pPr>
      <w:r>
        <w:rPr>
          <w:color w:val="000000"/>
          <w:lang w:val="en-US"/>
        </w:rPr>
        <w:t>INFN – Section of Rome Tre</w:t>
      </w:r>
    </w:p>
    <w:p w14:paraId="3CF02BD7" w14:textId="77777777" w:rsidR="008276AB" w:rsidRDefault="008276AB" w:rsidP="008276AB">
      <w:pPr>
        <w:jc w:val="center"/>
        <w:rPr>
          <w:color w:val="000000"/>
          <w:lang w:val="en-US"/>
        </w:rPr>
      </w:pPr>
      <w:r>
        <w:rPr>
          <w:color w:val="000000"/>
          <w:lang w:val="en-US"/>
        </w:rPr>
        <w:t>RESPONSIBLE FOR THE PROCEEDING</w:t>
      </w:r>
    </w:p>
    <w:p w14:paraId="64CEB5AA" w14:textId="77777777" w:rsidR="008276AB" w:rsidRDefault="008276AB" w:rsidP="008276AB">
      <w:pPr>
        <w:jc w:val="center"/>
        <w:rPr>
          <w:color w:val="000000"/>
          <w:lang w:val="en-US"/>
        </w:rPr>
      </w:pPr>
      <w:r>
        <w:rPr>
          <w:color w:val="000000"/>
          <w:lang w:val="en-US"/>
        </w:rPr>
        <w:t>(…………………………………………..)</w:t>
      </w:r>
    </w:p>
    <w:p w14:paraId="691C1D70" w14:textId="77777777" w:rsidR="008276AB" w:rsidRDefault="008276AB" w:rsidP="008276AB">
      <w:pPr>
        <w:jc w:val="both"/>
        <w:rPr>
          <w:color w:val="000000"/>
          <w:lang w:val="en-US"/>
        </w:rPr>
      </w:pPr>
    </w:p>
    <w:p w14:paraId="76A233FE" w14:textId="77777777" w:rsidR="008276AB" w:rsidRDefault="008276AB" w:rsidP="008276AB">
      <w:pPr>
        <w:jc w:val="both"/>
        <w:rPr>
          <w:lang w:val="en"/>
        </w:rPr>
      </w:pPr>
      <w:r>
        <w:rPr>
          <w:lang w:val="en"/>
        </w:rPr>
        <w:t xml:space="preserve">Attachment: </w:t>
      </w:r>
    </w:p>
    <w:p w14:paraId="47B17D1A" w14:textId="77777777" w:rsidR="008276AB" w:rsidRDefault="008276AB" w:rsidP="008276AB">
      <w:pPr>
        <w:jc w:val="both"/>
        <w:rPr>
          <w:lang w:val="en"/>
        </w:rPr>
      </w:pPr>
      <w:r>
        <w:rPr>
          <w:lang w:val="en"/>
        </w:rPr>
        <w:t xml:space="preserve">(A) Technical Specifications </w:t>
      </w:r>
    </w:p>
    <w:p w14:paraId="7F192296" w14:textId="77777777" w:rsidR="008276AB" w:rsidRDefault="008276AB" w:rsidP="008276AB">
      <w:pPr>
        <w:jc w:val="both"/>
        <w:rPr>
          <w:lang w:val="en"/>
        </w:rPr>
      </w:pPr>
      <w:r>
        <w:rPr>
          <w:lang w:val="en"/>
        </w:rPr>
        <w:t xml:space="preserve">(B) Contract Conditions </w:t>
      </w:r>
    </w:p>
    <w:p w14:paraId="0250D406" w14:textId="77777777" w:rsidR="008276AB" w:rsidRDefault="008276AB" w:rsidP="008276AB">
      <w:pPr>
        <w:jc w:val="both"/>
        <w:rPr>
          <w:lang w:val="en"/>
        </w:rPr>
      </w:pPr>
      <w:r>
        <w:rPr>
          <w:lang w:val="en"/>
        </w:rPr>
        <w:t xml:space="preserve">(C) </w:t>
      </w:r>
      <w:proofErr w:type="spellStart"/>
      <w:r>
        <w:rPr>
          <w:lang w:val="en"/>
        </w:rPr>
        <w:t>Banck</w:t>
      </w:r>
      <w:proofErr w:type="spellEnd"/>
      <w:r>
        <w:rPr>
          <w:lang w:val="en"/>
        </w:rPr>
        <w:t xml:space="preserve"> account</w:t>
      </w:r>
    </w:p>
    <w:p w14:paraId="71E2A3A6" w14:textId="77777777" w:rsidR="008276AB" w:rsidRPr="00433F0F" w:rsidRDefault="008276AB" w:rsidP="008276AB">
      <w:pPr>
        <w:jc w:val="both"/>
        <w:rPr>
          <w:sz w:val="17"/>
        </w:rPr>
      </w:pPr>
      <w:r>
        <w:rPr>
          <w:lang w:val="en"/>
        </w:rPr>
        <w:t xml:space="preserve">(D) </w:t>
      </w:r>
      <w:r>
        <w:t>S</w:t>
      </w:r>
      <w:r w:rsidRPr="00433F0F">
        <w:t xml:space="preserve">elf </w:t>
      </w:r>
      <w:proofErr w:type="spellStart"/>
      <w:r w:rsidRPr="00433F0F">
        <w:t>declaration</w:t>
      </w:r>
      <w:proofErr w:type="spellEnd"/>
    </w:p>
    <w:p w14:paraId="1EACFD5D" w14:textId="77777777" w:rsidR="008276AB" w:rsidRDefault="008276AB" w:rsidP="008276AB">
      <w:pPr>
        <w:jc w:val="both"/>
        <w:rPr>
          <w:lang w:val="en"/>
        </w:rPr>
      </w:pPr>
    </w:p>
    <w:p w14:paraId="72A7F87B" w14:textId="77777777" w:rsidR="008276AB" w:rsidRPr="005B207B" w:rsidRDefault="008276AB" w:rsidP="008276AB">
      <w:pPr>
        <w:pStyle w:val="Default"/>
        <w:jc w:val="both"/>
        <w:rPr>
          <w:rFonts w:ascii="Adobe Devanagari" w:hAnsi="Adobe Devanagari" w:cs="Adobe Devanagari"/>
          <w:sz w:val="28"/>
          <w:szCs w:val="28"/>
        </w:rPr>
      </w:pPr>
    </w:p>
    <w:sectPr w:rsidR="008276AB" w:rsidRPr="005B207B" w:rsidSect="00D505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14" w:right="1134" w:bottom="567" w:left="1134" w:header="79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66F5D" w14:textId="77777777" w:rsidR="00916770" w:rsidRDefault="00916770">
      <w:r>
        <w:separator/>
      </w:r>
    </w:p>
  </w:endnote>
  <w:endnote w:type="continuationSeparator" w:id="0">
    <w:p w14:paraId="67FDB99B" w14:textId="77777777" w:rsidR="00916770" w:rsidRDefault="0091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 Regular">
    <w:altName w:val="Arial Narrow"/>
    <w:charset w:val="00"/>
    <w:family w:val="auto"/>
    <w:pitch w:val="variable"/>
    <w:sig w:usb0="A000006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BFDFC" w14:textId="77777777" w:rsidR="00123E45" w:rsidRDefault="00123E45">
    <w:pPr>
      <w:pStyle w:val="Pidipagina"/>
    </w:pPr>
    <w:r>
      <w:rPr>
        <w:noProof/>
        <w:sz w:val="14"/>
        <w:lang w:eastAsia="it-IT"/>
      </w:rPr>
      <w:drawing>
        <wp:anchor distT="0" distB="0" distL="114300" distR="114300" simplePos="0" relativeHeight="251657216" behindDoc="0" locked="0" layoutInCell="1" allowOverlap="1" wp14:anchorId="32211257" wp14:editId="39C952C5">
          <wp:simplePos x="0" y="0"/>
          <wp:positionH relativeFrom="column">
            <wp:posOffset>-177165</wp:posOffset>
          </wp:positionH>
          <wp:positionV relativeFrom="paragraph">
            <wp:posOffset>-74930</wp:posOffset>
          </wp:positionV>
          <wp:extent cx="241300" cy="258445"/>
          <wp:effectExtent l="2540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4"/>
      </w:rPr>
      <w:tab/>
    </w:r>
    <w:proofErr w:type="spellStart"/>
    <w:r>
      <w:rPr>
        <w:rFonts w:ascii="Helvetica" w:hAnsi="Helvetica"/>
        <w:sz w:val="14"/>
      </w:rPr>
      <w:t>Infn</w:t>
    </w:r>
    <w:proofErr w:type="spellEnd"/>
    <w:r>
      <w:rPr>
        <w:rFonts w:ascii="Helvetica" w:hAnsi="Helvetica"/>
        <w:sz w:val="14"/>
      </w:rPr>
      <w:t xml:space="preserve"> </w:t>
    </w:r>
    <w:r>
      <w:rPr>
        <w:rFonts w:ascii="Helvetica" w:hAnsi="Helvetica"/>
        <w:spacing w:val="20"/>
        <w:sz w:val="14"/>
      </w:rPr>
      <w:t xml:space="preserve">- </w:t>
    </w:r>
    <w:r>
      <w:rPr>
        <w:rFonts w:ascii="Helvetica" w:hAnsi="Helvetica"/>
        <w:sz w:val="14"/>
      </w:rPr>
      <w:t xml:space="preserve">Piazza dei </w:t>
    </w:r>
    <w:proofErr w:type="spellStart"/>
    <w:r>
      <w:rPr>
        <w:rFonts w:ascii="Helvetica" w:hAnsi="Helvetica"/>
        <w:sz w:val="14"/>
      </w:rPr>
      <w:t>Caprettari</w:t>
    </w:r>
    <w:proofErr w:type="spellEnd"/>
    <w:r>
      <w:rPr>
        <w:rFonts w:ascii="Helvetica" w:hAnsi="Helvetica"/>
        <w:sz w:val="14"/>
      </w:rPr>
      <w:t>, 70 - Roma Tel. +39 066840031 - Fax +39 0668307924 - e-mail: presidenza@presid.infn.it - www.infn.it</w:t>
    </w:r>
  </w:p>
  <w:p w14:paraId="4F8B6D82" w14:textId="77777777" w:rsidR="00123E45" w:rsidRDefault="00123E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822"/>
      <w:gridCol w:w="2637"/>
      <w:gridCol w:w="6169"/>
    </w:tblGrid>
    <w:tr w:rsidR="00AD0F7D" w:rsidRPr="00524567" w14:paraId="23067E0F" w14:textId="77777777" w:rsidTr="00986BF8">
      <w:tc>
        <w:tcPr>
          <w:tcW w:w="82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7C23D3E7" w14:textId="77777777" w:rsidR="00AD0F7D" w:rsidRPr="00524567" w:rsidRDefault="00AD0F7D" w:rsidP="00B5345B">
          <w:pPr>
            <w:pStyle w:val="Pidipagina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>
            <w:rPr>
              <w:rFonts w:asciiTheme="minorHAnsi" w:eastAsia="Times New Roman" w:hAnsiTheme="minorHAnsi" w:cstheme="minorBidi"/>
              <w:noProof/>
              <w:sz w:val="22"/>
              <w:szCs w:val="22"/>
              <w:lang w:eastAsia="it-IT"/>
            </w:rPr>
            <w:drawing>
              <wp:inline distT="0" distB="0" distL="0" distR="0" wp14:anchorId="7B792E1F" wp14:editId="72EB644E">
                <wp:extent cx="355600" cy="355600"/>
                <wp:effectExtent l="25400" t="0" r="0" b="0"/>
                <wp:docPr id="11" name="Picture 1" descr="logo_re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p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6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1152307E" w14:textId="77777777" w:rsidR="009D023D" w:rsidRDefault="00AD0F7D" w:rsidP="00B5345B">
          <w:pPr>
            <w:pStyle w:val="Pidipagina"/>
            <w:tabs>
              <w:tab w:val="clear" w:pos="8640"/>
              <w:tab w:val="right" w:pos="9809"/>
            </w:tabs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</w:pPr>
          <w:r w:rsidRPr="00B51631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>Istituto Nazionale</w:t>
          </w:r>
        </w:p>
        <w:p w14:paraId="05853038" w14:textId="3D549209" w:rsidR="00AD0F7D" w:rsidRPr="00B51631" w:rsidRDefault="00AD0F7D" w:rsidP="00B5345B">
          <w:pPr>
            <w:pStyle w:val="Pidipagina"/>
            <w:tabs>
              <w:tab w:val="clear" w:pos="8640"/>
              <w:tab w:val="right" w:pos="9809"/>
            </w:tabs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</w:pPr>
          <w:r w:rsidRPr="00B51631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 xml:space="preserve">di Fisica Nucleare  </w:t>
          </w:r>
        </w:p>
        <w:p w14:paraId="61978C04" w14:textId="0398F44F" w:rsidR="00AD0F7D" w:rsidRPr="00B51631" w:rsidRDefault="00B51631" w:rsidP="00B5345B">
          <w:pPr>
            <w:pStyle w:val="Pidipagina"/>
            <w:spacing w:line="360" w:lineRule="auto"/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</w:pPr>
          <w:r w:rsidRPr="00B51631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>C.</w:t>
          </w:r>
          <w:r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>F.</w:t>
          </w:r>
          <w:r w:rsidR="00AD0F7D" w:rsidRPr="00B51631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 xml:space="preserve"> 84001850589</w:t>
          </w:r>
          <w:r w:rsidR="00AD0F7D" w:rsidRPr="00B51631"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  <w:t xml:space="preserve"> </w:t>
          </w:r>
        </w:p>
      </w:tc>
      <w:tc>
        <w:tcPr>
          <w:tcW w:w="666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DE1233D" w14:textId="77777777" w:rsidR="00B51631" w:rsidRDefault="005A30A6" w:rsidP="00B51631">
          <w:pPr>
            <w:pStyle w:val="Pidipagina"/>
            <w:ind w:left="1412" w:right="-249" w:firstLine="142"/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18"/>
              <w:lang w:bidi="en-US"/>
            </w:rPr>
          </w:pPr>
          <w:r w:rsidRPr="00340465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18"/>
              <w:lang w:bidi="en-US"/>
            </w:rPr>
            <w:t xml:space="preserve">INFN Sezione di Roma Tre </w:t>
          </w:r>
        </w:p>
        <w:p w14:paraId="0DE34DB9" w14:textId="21378CE1" w:rsidR="005A30A6" w:rsidRPr="00340465" w:rsidRDefault="005A30A6" w:rsidP="00B51631">
          <w:pPr>
            <w:pStyle w:val="Pidipagina"/>
            <w:ind w:left="1412" w:right="-249" w:firstLine="142"/>
            <w:rPr>
              <w:rFonts w:ascii="Oswald Regular" w:hAnsi="Oswald Regular" w:cs="Helvetica"/>
              <w:color w:val="404040" w:themeColor="text1" w:themeTint="BF"/>
              <w:sz w:val="18"/>
              <w:szCs w:val="18"/>
            </w:rPr>
          </w:pPr>
          <w:r w:rsidRPr="00340465">
            <w:rPr>
              <w:rFonts w:ascii="Oswald Regular" w:hAnsi="Oswald Regular" w:cs="Helvetica"/>
              <w:color w:val="404040" w:themeColor="text1" w:themeTint="BF"/>
              <w:sz w:val="18"/>
              <w:szCs w:val="18"/>
            </w:rPr>
            <w:t xml:space="preserve">via della Vasca Navale, 84 - 00146  </w:t>
          </w:r>
        </w:p>
        <w:p w14:paraId="642964A2" w14:textId="6A065810" w:rsidR="00AD0F7D" w:rsidRPr="00B51631" w:rsidRDefault="00B51631" w:rsidP="00B51631">
          <w:pPr>
            <w:pStyle w:val="Pidipagina"/>
            <w:ind w:left="1412" w:right="-249" w:firstLine="142"/>
            <w:rPr>
              <w:rFonts w:asciiTheme="minorHAnsi" w:eastAsia="Times New Roman" w:hAnsiTheme="minorHAnsi" w:cstheme="minorBidi"/>
              <w:sz w:val="18"/>
              <w:szCs w:val="18"/>
              <w:lang w:bidi="en-US"/>
            </w:rPr>
          </w:pPr>
          <w:r>
            <w:rPr>
              <w:rFonts w:ascii="Oswald Regular" w:hAnsi="Oswald Regular" w:cs="Helvetica"/>
              <w:color w:val="404040" w:themeColor="text1" w:themeTint="BF"/>
              <w:sz w:val="18"/>
              <w:szCs w:val="18"/>
            </w:rPr>
            <w:t>Tel. 06 57337051</w:t>
          </w:r>
          <w:r w:rsidR="005A30A6" w:rsidRPr="00B51631">
            <w:rPr>
              <w:rFonts w:ascii="Oswald Regular" w:hAnsi="Oswald Regular" w:cs="Helvetica"/>
              <w:color w:val="404040" w:themeColor="text1" w:themeTint="BF"/>
              <w:sz w:val="18"/>
              <w:szCs w:val="18"/>
            </w:rPr>
            <w:t xml:space="preserve"> - Fax 06 57337059</w:t>
          </w:r>
        </w:p>
      </w:tc>
    </w:tr>
  </w:tbl>
  <w:p w14:paraId="4B1ECBCE" w14:textId="77777777" w:rsidR="00123E45" w:rsidRPr="00AD0F7D" w:rsidRDefault="00123E45" w:rsidP="00AD0F7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0A0" w:firstRow="1" w:lastRow="0" w:firstColumn="1" w:lastColumn="0" w:noHBand="0" w:noVBand="0"/>
    </w:tblPr>
    <w:tblGrid>
      <w:gridCol w:w="823"/>
      <w:gridCol w:w="2636"/>
      <w:gridCol w:w="6169"/>
    </w:tblGrid>
    <w:tr w:rsidR="00120FF0" w:rsidRPr="00524567" w14:paraId="6BA03C60" w14:textId="77777777" w:rsidTr="00986BF8">
      <w:tc>
        <w:tcPr>
          <w:tcW w:w="823" w:type="dxa"/>
          <w:vAlign w:val="center"/>
        </w:tcPr>
        <w:p w14:paraId="6F196583" w14:textId="77777777" w:rsidR="00120FF0" w:rsidRPr="00524567" w:rsidRDefault="00120FF0" w:rsidP="00B5345B">
          <w:pPr>
            <w:pStyle w:val="Pidipagina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>
            <w:rPr>
              <w:rFonts w:asciiTheme="minorHAnsi" w:eastAsia="Times New Roman" w:hAnsiTheme="minorHAnsi" w:cstheme="minorBidi"/>
              <w:noProof/>
              <w:sz w:val="22"/>
              <w:szCs w:val="22"/>
              <w:lang w:eastAsia="it-IT"/>
            </w:rPr>
            <w:drawing>
              <wp:inline distT="0" distB="0" distL="0" distR="0" wp14:anchorId="5EC63E9C" wp14:editId="765CDB7B">
                <wp:extent cx="355600" cy="355600"/>
                <wp:effectExtent l="25400" t="0" r="0" b="0"/>
                <wp:docPr id="8" name="Picture 1" descr="logo_re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p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6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9" w:type="dxa"/>
          <w:vAlign w:val="center"/>
        </w:tcPr>
        <w:p w14:paraId="4DE73CE8" w14:textId="77777777" w:rsidR="00340465" w:rsidRDefault="00340465" w:rsidP="00B5345B">
          <w:pPr>
            <w:pStyle w:val="Pidipagina"/>
            <w:tabs>
              <w:tab w:val="clear" w:pos="8640"/>
              <w:tab w:val="right" w:pos="9809"/>
            </w:tabs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</w:pPr>
          <w:r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>Istituto Nazionale</w:t>
          </w:r>
        </w:p>
        <w:p w14:paraId="3C58465B" w14:textId="3B187BBB" w:rsidR="00120FF0" w:rsidRPr="00340465" w:rsidRDefault="00120FF0" w:rsidP="00B5345B">
          <w:pPr>
            <w:pStyle w:val="Pidipagina"/>
            <w:tabs>
              <w:tab w:val="clear" w:pos="8640"/>
              <w:tab w:val="right" w:pos="9809"/>
            </w:tabs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</w:pPr>
          <w:r w:rsidRPr="00340465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 xml:space="preserve">di Fisica Nucleare  </w:t>
          </w:r>
        </w:p>
        <w:p w14:paraId="218FDCF7" w14:textId="79FE901E" w:rsidR="00120FF0" w:rsidRPr="00340465" w:rsidRDefault="00340465" w:rsidP="00B5345B">
          <w:pPr>
            <w:pStyle w:val="Pidipagina"/>
            <w:spacing w:line="360" w:lineRule="auto"/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</w:pPr>
          <w:r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>C.F.</w:t>
          </w:r>
          <w:r w:rsidR="00120FF0" w:rsidRPr="00340465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 xml:space="preserve"> 84001850589</w:t>
          </w:r>
          <w:r w:rsidR="00120FF0" w:rsidRPr="00340465"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  <w:t xml:space="preserve"> </w:t>
          </w:r>
        </w:p>
      </w:tc>
      <w:tc>
        <w:tcPr>
          <w:tcW w:w="6662" w:type="dxa"/>
        </w:tcPr>
        <w:p w14:paraId="129441F9" w14:textId="77777777" w:rsidR="00340465" w:rsidRDefault="00120FF0" w:rsidP="00340465">
          <w:pPr>
            <w:pStyle w:val="Pidipagina"/>
            <w:ind w:left="1417" w:right="-227" w:firstLine="142"/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18"/>
              <w:lang w:bidi="en-US"/>
            </w:rPr>
          </w:pPr>
          <w:r w:rsidRPr="00340465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18"/>
              <w:lang w:bidi="en-US"/>
            </w:rPr>
            <w:t xml:space="preserve">INFN </w:t>
          </w:r>
          <w:r w:rsidR="005A30A6" w:rsidRPr="00340465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18"/>
              <w:lang w:bidi="en-US"/>
            </w:rPr>
            <w:t>Sezione di Roma Tre</w:t>
          </w:r>
        </w:p>
        <w:p w14:paraId="271CA348" w14:textId="4CD7CEA1" w:rsidR="005A30A6" w:rsidRPr="00340465" w:rsidRDefault="005A30A6" w:rsidP="00340465">
          <w:pPr>
            <w:pStyle w:val="Pidipagina"/>
            <w:ind w:left="1417" w:right="-227" w:firstLine="142"/>
            <w:rPr>
              <w:rFonts w:ascii="Oswald Regular" w:hAnsi="Oswald Regular" w:cs="Helvetica"/>
              <w:color w:val="404040" w:themeColor="text1" w:themeTint="BF"/>
              <w:sz w:val="18"/>
              <w:szCs w:val="18"/>
            </w:rPr>
          </w:pPr>
          <w:r w:rsidRPr="00340465">
            <w:rPr>
              <w:rFonts w:ascii="Oswald Regular" w:hAnsi="Oswald Regular" w:cs="Helvetica"/>
              <w:color w:val="404040" w:themeColor="text1" w:themeTint="BF"/>
              <w:sz w:val="18"/>
              <w:szCs w:val="18"/>
            </w:rPr>
            <w:t xml:space="preserve">via della Vasca Navale, 84 - 00146 Roma   </w:t>
          </w:r>
        </w:p>
        <w:p w14:paraId="10B0D9CD" w14:textId="51E4CA6A" w:rsidR="00120FF0" w:rsidRPr="00340465" w:rsidRDefault="005A30A6" w:rsidP="00340465">
          <w:pPr>
            <w:pStyle w:val="Pidipagina"/>
            <w:ind w:left="1417" w:right="-249" w:firstLine="142"/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</w:pPr>
          <w:r w:rsidRPr="00340465">
            <w:rPr>
              <w:rFonts w:ascii="Oswald Regular" w:hAnsi="Oswald Regular" w:cs="Helvetica"/>
              <w:color w:val="404040" w:themeColor="text1" w:themeTint="BF"/>
              <w:sz w:val="18"/>
              <w:szCs w:val="18"/>
            </w:rPr>
            <w:t>Tel. 06 57337051</w:t>
          </w:r>
          <w:r w:rsidR="00340465">
            <w:rPr>
              <w:rFonts w:ascii="Oswald Regular" w:hAnsi="Oswald Regular" w:cs="Helvetica"/>
              <w:color w:val="404040" w:themeColor="text1" w:themeTint="BF"/>
              <w:sz w:val="18"/>
              <w:szCs w:val="18"/>
            </w:rPr>
            <w:t xml:space="preserve"> </w:t>
          </w:r>
          <w:r w:rsidRPr="00340465">
            <w:rPr>
              <w:rFonts w:ascii="Oswald Regular" w:hAnsi="Oswald Regular" w:cs="Helvetica"/>
              <w:color w:val="404040" w:themeColor="text1" w:themeTint="BF"/>
              <w:sz w:val="18"/>
              <w:szCs w:val="18"/>
            </w:rPr>
            <w:t>- Fax 06 57337059</w:t>
          </w:r>
        </w:p>
      </w:tc>
    </w:tr>
    <w:tr w:rsidR="00340465" w:rsidRPr="00524567" w14:paraId="68A98F26" w14:textId="77777777" w:rsidTr="00986BF8">
      <w:tc>
        <w:tcPr>
          <w:tcW w:w="823" w:type="dxa"/>
          <w:vAlign w:val="center"/>
        </w:tcPr>
        <w:p w14:paraId="6361D687" w14:textId="77777777" w:rsidR="00340465" w:rsidRDefault="00340465" w:rsidP="00B5345B">
          <w:pPr>
            <w:pStyle w:val="Pidipagina"/>
            <w:rPr>
              <w:rFonts w:asciiTheme="minorHAnsi" w:eastAsia="Times New Roman" w:hAnsiTheme="minorHAnsi" w:cstheme="minorBidi"/>
              <w:noProof/>
              <w:sz w:val="22"/>
              <w:szCs w:val="22"/>
              <w:lang w:eastAsia="it-IT"/>
            </w:rPr>
          </w:pPr>
        </w:p>
      </w:tc>
      <w:tc>
        <w:tcPr>
          <w:tcW w:w="2829" w:type="dxa"/>
          <w:vAlign w:val="center"/>
        </w:tcPr>
        <w:p w14:paraId="3B6FF5F3" w14:textId="77777777" w:rsidR="00340465" w:rsidRDefault="00340465" w:rsidP="00B5345B">
          <w:pPr>
            <w:pStyle w:val="Pidipagina"/>
            <w:tabs>
              <w:tab w:val="clear" w:pos="8640"/>
              <w:tab w:val="right" w:pos="9809"/>
            </w:tabs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</w:pPr>
        </w:p>
      </w:tc>
      <w:tc>
        <w:tcPr>
          <w:tcW w:w="6662" w:type="dxa"/>
        </w:tcPr>
        <w:p w14:paraId="513B3D40" w14:textId="77777777" w:rsidR="00340465" w:rsidRPr="00340465" w:rsidRDefault="00340465" w:rsidP="00340465">
          <w:pPr>
            <w:pStyle w:val="Pidipagina"/>
            <w:ind w:left="-57" w:right="-227" w:firstLine="142"/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18"/>
              <w:lang w:bidi="en-US"/>
            </w:rPr>
          </w:pPr>
        </w:p>
      </w:tc>
    </w:tr>
  </w:tbl>
  <w:p w14:paraId="7D3923D6" w14:textId="77777777" w:rsidR="00123E45" w:rsidRPr="00120FF0" w:rsidRDefault="00123E45" w:rsidP="00D505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2A629" w14:textId="77777777" w:rsidR="00916770" w:rsidRDefault="00916770">
      <w:r>
        <w:separator/>
      </w:r>
    </w:p>
  </w:footnote>
  <w:footnote w:type="continuationSeparator" w:id="0">
    <w:p w14:paraId="32563334" w14:textId="77777777" w:rsidR="00916770" w:rsidRDefault="00916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6E1FC" w14:textId="77777777" w:rsidR="009D023D" w:rsidRDefault="009D023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F3229" w14:textId="77777777" w:rsidR="00123E45" w:rsidRDefault="00123E45">
    <w:pPr>
      <w:pStyle w:val="Intestazione"/>
      <w:ind w:left="-709"/>
    </w:pPr>
  </w:p>
  <w:p w14:paraId="3E943120" w14:textId="77777777" w:rsidR="00123E45" w:rsidRDefault="00123E45">
    <w:pPr>
      <w:pStyle w:val="Intestazione"/>
    </w:pPr>
  </w:p>
  <w:p w14:paraId="562D777C" w14:textId="77777777" w:rsidR="00123E45" w:rsidRDefault="00123E4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0A0" w:firstRow="1" w:lastRow="0" w:firstColumn="1" w:lastColumn="0" w:noHBand="0" w:noVBand="0"/>
    </w:tblPr>
    <w:tblGrid>
      <w:gridCol w:w="2415"/>
      <w:gridCol w:w="3823"/>
      <w:gridCol w:w="3390"/>
    </w:tblGrid>
    <w:tr w:rsidR="00120FF0" w:rsidRPr="00B964DD" w14:paraId="54158BD6" w14:textId="77777777">
      <w:trPr>
        <w:trHeight w:val="1040"/>
      </w:trPr>
      <w:tc>
        <w:tcPr>
          <w:tcW w:w="2424" w:type="dxa"/>
          <w:vAlign w:val="center"/>
        </w:tcPr>
        <w:p w14:paraId="269DF468" w14:textId="77777777" w:rsidR="00120FF0" w:rsidRPr="007C04C8" w:rsidRDefault="00120FF0" w:rsidP="00185BE4">
          <w:pPr>
            <w:pStyle w:val="Intestazione"/>
            <w:rPr>
              <w:color w:val="1F688E"/>
            </w:rPr>
          </w:pP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 w:rsidR="00185BE4">
            <w:rPr>
              <w:noProof/>
              <w:color w:val="1F688E"/>
              <w:lang w:eastAsia="it-IT"/>
            </w:rPr>
            <w:drawing>
              <wp:inline distT="0" distB="0" distL="0" distR="0" wp14:anchorId="4B73E6B7" wp14:editId="3866E75A">
                <wp:extent cx="1213011" cy="648000"/>
                <wp:effectExtent l="25400" t="0" r="6189" b="0"/>
                <wp:docPr id="1" name="Picture 0" descr="logoci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i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3011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7" w:type="dxa"/>
          <w:vAlign w:val="bottom"/>
        </w:tcPr>
        <w:p w14:paraId="14B5F367" w14:textId="77777777" w:rsidR="00120FF0" w:rsidRPr="00340465" w:rsidRDefault="00120FF0" w:rsidP="003F56DC">
          <w:pPr>
            <w:pStyle w:val="Intestazione"/>
            <w:ind w:left="33" w:hanging="33"/>
            <w:rPr>
              <w:rFonts w:ascii="Arial" w:hAnsi="Arial"/>
              <w:color w:val="020000"/>
              <w:sz w:val="18"/>
              <w:lang w:val="it-IT"/>
            </w:rPr>
          </w:pPr>
          <w:r w:rsidRPr="00340465">
            <w:rPr>
              <w:rFonts w:ascii="Oswald Regular" w:hAnsi="Oswald Regular"/>
              <w:color w:val="020000"/>
              <w:sz w:val="18"/>
              <w:lang w:val="it-IT"/>
            </w:rPr>
            <w:t>Istit</w:t>
          </w:r>
          <w:r w:rsidRPr="00340465">
            <w:rPr>
              <w:rFonts w:ascii="Oswald Regular" w:hAnsi="Oswald Regular"/>
              <w:color w:val="020000"/>
              <w:sz w:val="18"/>
              <w:lang w:val="it-IT"/>
            </w:rPr>
            <w:softHyphen/>
          </w:r>
          <w:r w:rsidRPr="00340465">
            <w:rPr>
              <w:rFonts w:ascii="Oswald Regular" w:hAnsi="Oswald Regular"/>
              <w:color w:val="020000"/>
              <w:sz w:val="18"/>
              <w:lang w:val="it-IT"/>
            </w:rPr>
            <w:softHyphen/>
            <w:t>ut</w:t>
          </w:r>
          <w:r w:rsidRPr="00340465">
            <w:rPr>
              <w:rFonts w:ascii="Oswald Regular" w:hAnsi="Oswald Regular"/>
              <w:color w:val="020000"/>
              <w:sz w:val="18"/>
              <w:lang w:val="it-IT"/>
            </w:rPr>
            <w:softHyphen/>
          </w:r>
          <w:r w:rsidRPr="00340465">
            <w:rPr>
              <w:rFonts w:ascii="Oswald Regular" w:hAnsi="Oswald Regular"/>
              <w:color w:val="020000"/>
              <w:sz w:val="18"/>
              <w:lang w:val="it-IT"/>
            </w:rPr>
            <w:softHyphen/>
            <w:t>o Nazionale di Fisica Nucleare</w:t>
          </w:r>
        </w:p>
        <w:p w14:paraId="2347840C" w14:textId="77777777" w:rsidR="00586061" w:rsidRPr="00340465" w:rsidRDefault="0016777D" w:rsidP="00586061">
          <w:pPr>
            <w:pStyle w:val="Intestazione"/>
            <w:rPr>
              <w:rFonts w:ascii="Oswald Regular" w:hAnsi="Oswald Regular"/>
              <w:color w:val="1A6A90"/>
              <w:sz w:val="16"/>
              <w:lang w:val="it-IT"/>
            </w:rPr>
          </w:pPr>
          <w:r w:rsidRPr="00340465">
            <w:rPr>
              <w:rFonts w:ascii="Oswald Regular" w:hAnsi="Oswald Regular"/>
              <w:color w:val="1A6A90"/>
              <w:sz w:val="16"/>
              <w:lang w:val="it-IT"/>
            </w:rPr>
            <w:t xml:space="preserve">SEZIONE DI </w:t>
          </w:r>
          <w:r w:rsidR="005A30A6" w:rsidRPr="00340465">
            <w:rPr>
              <w:rFonts w:ascii="Oswald Regular" w:hAnsi="Oswald Regular"/>
              <w:color w:val="1A6A90"/>
              <w:sz w:val="16"/>
              <w:lang w:val="it-IT"/>
            </w:rPr>
            <w:t>ROMA TRE</w:t>
          </w:r>
        </w:p>
        <w:p w14:paraId="09A17ABB" w14:textId="77777777" w:rsidR="00120FF0" w:rsidRPr="00340465" w:rsidRDefault="00120FF0" w:rsidP="00586061">
          <w:pPr>
            <w:pStyle w:val="Intestazione"/>
            <w:rPr>
              <w:color w:val="1F688E"/>
              <w:sz w:val="16"/>
              <w:lang w:val="it-IT"/>
            </w:rPr>
          </w:pPr>
        </w:p>
      </w:tc>
      <w:tc>
        <w:tcPr>
          <w:tcW w:w="3503" w:type="dxa"/>
          <w:vAlign w:val="bottom"/>
        </w:tcPr>
        <w:p w14:paraId="12EE1E85" w14:textId="77777777" w:rsidR="00120FF0" w:rsidRPr="00340465" w:rsidRDefault="00120FF0" w:rsidP="00AD0F7D">
          <w:pPr>
            <w:pStyle w:val="Intestazione"/>
            <w:ind w:left="33" w:hanging="33"/>
            <w:jc w:val="center"/>
            <w:rPr>
              <w:i/>
              <w:color w:val="020000"/>
              <w:sz w:val="20"/>
              <w:lang w:val="it-IT"/>
            </w:rPr>
          </w:pPr>
        </w:p>
      </w:tc>
    </w:tr>
  </w:tbl>
  <w:p w14:paraId="59A2816F" w14:textId="77777777" w:rsidR="00120FF0" w:rsidRDefault="00120FF0" w:rsidP="00DD7E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052FE"/>
    <w:multiLevelType w:val="hybridMultilevel"/>
    <w:tmpl w:val="CEDC89DA"/>
    <w:lvl w:ilvl="0" w:tplc="B080D5C0">
      <w:start w:val="44"/>
      <w:numFmt w:val="bullet"/>
      <w:lvlText w:val="-"/>
      <w:lvlJc w:val="left"/>
      <w:pPr>
        <w:ind w:left="1800" w:hanging="360"/>
      </w:pPr>
      <w:rPr>
        <w:rFonts w:ascii="Adobe Devanagari" w:eastAsia="Times" w:hAnsi="Adobe Devanagari" w:cs="Adobe Devanagari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1C17B53"/>
    <w:multiLevelType w:val="hybridMultilevel"/>
    <w:tmpl w:val="A4D64D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A1884"/>
    <w:multiLevelType w:val="hybridMultilevel"/>
    <w:tmpl w:val="EAC416B2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BC6ABA"/>
    <w:multiLevelType w:val="hybridMultilevel"/>
    <w:tmpl w:val="327C1DFE"/>
    <w:lvl w:ilvl="0" w:tplc="BC94FD0A">
      <w:start w:val="14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B20"/>
    <w:rsid w:val="00010DDC"/>
    <w:rsid w:val="00025DD9"/>
    <w:rsid w:val="000263C5"/>
    <w:rsid w:val="00054259"/>
    <w:rsid w:val="00065C8F"/>
    <w:rsid w:val="00073AE5"/>
    <w:rsid w:val="000807A2"/>
    <w:rsid w:val="000919B1"/>
    <w:rsid w:val="000F1FE8"/>
    <w:rsid w:val="0011377C"/>
    <w:rsid w:val="00120FF0"/>
    <w:rsid w:val="00123E45"/>
    <w:rsid w:val="001635C9"/>
    <w:rsid w:val="0016777D"/>
    <w:rsid w:val="00185BE4"/>
    <w:rsid w:val="001D7B19"/>
    <w:rsid w:val="00201A98"/>
    <w:rsid w:val="00220156"/>
    <w:rsid w:val="00241C2B"/>
    <w:rsid w:val="0025130F"/>
    <w:rsid w:val="00255BDC"/>
    <w:rsid w:val="002910A5"/>
    <w:rsid w:val="003205CE"/>
    <w:rsid w:val="00340465"/>
    <w:rsid w:val="003539E9"/>
    <w:rsid w:val="00383A33"/>
    <w:rsid w:val="003F56DC"/>
    <w:rsid w:val="004067CB"/>
    <w:rsid w:val="00452B73"/>
    <w:rsid w:val="00457FFE"/>
    <w:rsid w:val="00481813"/>
    <w:rsid w:val="004831DE"/>
    <w:rsid w:val="004D2272"/>
    <w:rsid w:val="004E1A2E"/>
    <w:rsid w:val="004E52B8"/>
    <w:rsid w:val="004E7EBD"/>
    <w:rsid w:val="00553ACD"/>
    <w:rsid w:val="00577849"/>
    <w:rsid w:val="00586061"/>
    <w:rsid w:val="005A30A6"/>
    <w:rsid w:val="005B207B"/>
    <w:rsid w:val="00625A69"/>
    <w:rsid w:val="00670B12"/>
    <w:rsid w:val="006C3287"/>
    <w:rsid w:val="007F4DD0"/>
    <w:rsid w:val="008276AB"/>
    <w:rsid w:val="00833F35"/>
    <w:rsid w:val="008536DF"/>
    <w:rsid w:val="0085565D"/>
    <w:rsid w:val="008820DD"/>
    <w:rsid w:val="008A4DCE"/>
    <w:rsid w:val="008B1C6B"/>
    <w:rsid w:val="008D0FFD"/>
    <w:rsid w:val="008F7DC9"/>
    <w:rsid w:val="00916770"/>
    <w:rsid w:val="009202D6"/>
    <w:rsid w:val="00927B37"/>
    <w:rsid w:val="00967215"/>
    <w:rsid w:val="00967428"/>
    <w:rsid w:val="00976982"/>
    <w:rsid w:val="00985794"/>
    <w:rsid w:val="00986BF8"/>
    <w:rsid w:val="009D023D"/>
    <w:rsid w:val="009D4AC2"/>
    <w:rsid w:val="00AA599A"/>
    <w:rsid w:val="00AD0F7D"/>
    <w:rsid w:val="00AD64E5"/>
    <w:rsid w:val="00AE2E69"/>
    <w:rsid w:val="00B31887"/>
    <w:rsid w:val="00B326BD"/>
    <w:rsid w:val="00B479E0"/>
    <w:rsid w:val="00B51631"/>
    <w:rsid w:val="00B93BDA"/>
    <w:rsid w:val="00B951E8"/>
    <w:rsid w:val="00BA14B8"/>
    <w:rsid w:val="00C20AEC"/>
    <w:rsid w:val="00CF754A"/>
    <w:rsid w:val="00D04BB3"/>
    <w:rsid w:val="00D34993"/>
    <w:rsid w:val="00D505E8"/>
    <w:rsid w:val="00D94B17"/>
    <w:rsid w:val="00DA33F4"/>
    <w:rsid w:val="00DC738C"/>
    <w:rsid w:val="00DD7E34"/>
    <w:rsid w:val="00E149B4"/>
    <w:rsid w:val="00E246CB"/>
    <w:rsid w:val="00E47E2E"/>
    <w:rsid w:val="00E57537"/>
    <w:rsid w:val="00E970F5"/>
    <w:rsid w:val="00EA7C76"/>
    <w:rsid w:val="00EF135D"/>
    <w:rsid w:val="00F24FB6"/>
    <w:rsid w:val="00F550BB"/>
    <w:rsid w:val="00FA27A9"/>
    <w:rsid w:val="00FC5B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8A53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A599A"/>
  </w:style>
  <w:style w:type="paragraph" w:styleId="Titolo1">
    <w:name w:val="heading 1"/>
    <w:basedOn w:val="Normale"/>
    <w:next w:val="Normale"/>
    <w:link w:val="Titolo1Carattere"/>
    <w:qFormat/>
    <w:rsid w:val="0011377C"/>
    <w:pPr>
      <w:keepNext/>
      <w:outlineLvl w:val="0"/>
    </w:pPr>
    <w:rPr>
      <w:rFonts w:ascii="Times New Roman" w:eastAsia="Times New Roman" w:hAnsi="Times New Roman"/>
      <w:i/>
      <w:iCs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1377C"/>
    <w:pPr>
      <w:keepNext/>
      <w:overflowPunct w:val="0"/>
      <w:autoSpaceDE w:val="0"/>
      <w:autoSpaceDN w:val="0"/>
      <w:adjustRightInd w:val="0"/>
      <w:jc w:val="both"/>
      <w:outlineLvl w:val="1"/>
    </w:pPr>
    <w:rPr>
      <w:rFonts w:eastAsia="Times New Roman" w:cs="Time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A599A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AA599A"/>
    <w:pPr>
      <w:tabs>
        <w:tab w:val="center" w:pos="4320"/>
        <w:tab w:val="right" w:pos="8640"/>
      </w:tabs>
    </w:pPr>
  </w:style>
  <w:style w:type="paragraph" w:styleId="Rientrocorpodeltesto">
    <w:name w:val="Body Text Indent"/>
    <w:basedOn w:val="Normale"/>
    <w:link w:val="RientrocorpodeltestoCarattere"/>
    <w:rsid w:val="00577849"/>
    <w:pPr>
      <w:ind w:left="1418" w:hanging="1418"/>
      <w:jc w:val="both"/>
    </w:pPr>
    <w:rPr>
      <w:rFonts w:ascii="Palatino" w:eastAsia="Times New Roman" w:hAnsi="Palatino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77849"/>
    <w:rPr>
      <w:rFonts w:ascii="Palatino" w:eastAsia="Times New Roman" w:hAnsi="Palatino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1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1D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1"/>
    <w:qFormat/>
    <w:rsid w:val="009D4AC2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ps">
    <w:name w:val="hps"/>
    <w:basedOn w:val="Carpredefinitoparagrafo"/>
    <w:rsid w:val="009D4AC2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0FF0"/>
    <w:rPr>
      <w:sz w:val="24"/>
    </w:rPr>
  </w:style>
  <w:style w:type="table" w:styleId="Grigliatabella">
    <w:name w:val="Table Grid"/>
    <w:basedOn w:val="Tabellanormale"/>
    <w:uiPriority w:val="1"/>
    <w:rsid w:val="00120FF0"/>
    <w:rPr>
      <w:rFonts w:ascii="Cambria" w:eastAsia="Times New Roman" w:hAnsi="Cambria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0FF0"/>
    <w:rPr>
      <w:sz w:val="24"/>
    </w:rPr>
  </w:style>
  <w:style w:type="character" w:customStyle="1" w:styleId="Titolo1Carattere">
    <w:name w:val="Titolo 1 Carattere"/>
    <w:basedOn w:val="Carpredefinitoparagrafo"/>
    <w:link w:val="Titolo1"/>
    <w:rsid w:val="0011377C"/>
    <w:rPr>
      <w:rFonts w:ascii="Times New Roman" w:eastAsia="Times New Roman" w:hAnsi="Times New Roman"/>
      <w:i/>
      <w:iCs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377C"/>
    <w:rPr>
      <w:rFonts w:eastAsia="Times New Roman" w:cs="Times"/>
      <w:b/>
      <w:bCs/>
    </w:rPr>
  </w:style>
  <w:style w:type="paragraph" w:customStyle="1" w:styleId="Default">
    <w:name w:val="Default"/>
    <w:rsid w:val="00967428"/>
    <w:pPr>
      <w:autoSpaceDE w:val="0"/>
      <w:autoSpaceDN w:val="0"/>
      <w:adjustRightInd w:val="0"/>
    </w:pPr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INFN - Presidenza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dionisio</dc:creator>
  <cp:keywords/>
  <cp:lastModifiedBy>Gianluca Di Francesco</cp:lastModifiedBy>
  <cp:revision>2</cp:revision>
  <cp:lastPrinted>2019-07-16T07:01:00Z</cp:lastPrinted>
  <dcterms:created xsi:type="dcterms:W3CDTF">2020-09-21T07:51:00Z</dcterms:created>
  <dcterms:modified xsi:type="dcterms:W3CDTF">2020-09-21T07:51:00Z</dcterms:modified>
</cp:coreProperties>
</file>